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784" w:rsidRPr="00D20784" w:rsidRDefault="00D20784" w:rsidP="00D20784">
      <w:pPr>
        <w:spacing w:after="0"/>
        <w:rPr>
          <w:lang w:val="fr-FR"/>
        </w:rPr>
      </w:pPr>
      <w:r w:rsidRPr="00D20784">
        <w:rPr>
          <w:lang w:val="fr-FR"/>
        </w:rPr>
        <w:t>Coco Chanel</w:t>
      </w:r>
    </w:p>
    <w:p w:rsidR="00D20784" w:rsidRDefault="00D20784" w:rsidP="00D20784">
      <w:pPr>
        <w:spacing w:after="0"/>
        <w:rPr>
          <w:lang w:val="fr-FR"/>
        </w:rPr>
      </w:pPr>
      <w:r w:rsidRPr="00D20784">
        <w:rPr>
          <w:lang w:val="fr-FR"/>
        </w:rPr>
        <w:t>MSN débutant</w:t>
      </w:r>
    </w:p>
    <w:p w:rsidR="00D20784" w:rsidRPr="00D20784" w:rsidRDefault="00D20784" w:rsidP="00D20784">
      <w:pPr>
        <w:spacing w:after="0"/>
        <w:rPr>
          <w:lang w:val="fr-FR"/>
        </w:rPr>
      </w:pPr>
    </w:p>
    <w:p w:rsidR="00D20784" w:rsidRDefault="00D20784" w:rsidP="00F238B8">
      <w:pPr>
        <w:spacing w:after="0" w:line="360" w:lineRule="auto"/>
        <w:rPr>
          <w:lang w:val="fr-FR"/>
        </w:rPr>
      </w:pPr>
      <w:r w:rsidRPr="00D20784">
        <w:rPr>
          <w:lang w:val="fr-FR"/>
        </w:rPr>
        <w:t xml:space="preserve">Coco Chanel (1883-1971) est </w:t>
      </w:r>
      <w:proofErr w:type="gramStart"/>
      <w:r w:rsidRPr="00D20784">
        <w:rPr>
          <w:lang w:val="fr-FR"/>
        </w:rPr>
        <w:t>une couturier devenue</w:t>
      </w:r>
      <w:proofErr w:type="gramEnd"/>
      <w:r w:rsidRPr="00D20784">
        <w:rPr>
          <w:lang w:val="fr-FR"/>
        </w:rPr>
        <w:t xml:space="preserve"> un mythe </w:t>
      </w:r>
      <w:r w:rsidR="00F238B8" w:rsidRPr="00D20784">
        <w:rPr>
          <w:lang w:val="fr-FR"/>
        </w:rPr>
        <w:t>grâce</w:t>
      </w:r>
      <w:r w:rsidRPr="00D20784">
        <w:rPr>
          <w:lang w:val="fr-FR"/>
        </w:rPr>
        <w:t xml:space="preserve"> à sa personnalité distante et mystérieuse. </w:t>
      </w:r>
      <w:r>
        <w:rPr>
          <w:lang w:val="fr-FR"/>
        </w:rPr>
        <w:t xml:space="preserve"> En marge de toutes les modes, son style intemporel, comme par exemple le célèbre tailleur qui porte son nom, reste un symbole.  Elle naît à Saumur d’un père inconnu.  Sa mère meurt très jeune.  Elle commence son apprentissage dans une maison de layette à Moulins.  Elle mène une vie libre.  Installée à Paris par un jeune officier, elle ouvre une maison de couture.  Après la guerre, elle commence à avoir une des maisons les plus importantes de l’époque.  Elle est l’une des premières à lancer la mode des cheveux courts.  Elle privilégie une simplicité étudiée, des tenues pratiques, comme le pyjama, à porter sur la plage comme en soirée, les premiers pantalons, la jupe plissée courte, le tailleur orné de poches, mais aussi la célèbre petite robe noire (couleur jusqu’alors exclusivement réservée au deuil), etc.  Parallèlement, Chanel est la première couturière à lancer ses propres parfums, par exemple Chanel No 5, qui connaît une célébrité mondiale.  A la mort de Coco Chanel, la direction administrative reste assurée au sein de Chanel S.A., qui contrôle la distribution à l’étranger.  En 1983, Karl Lagerfeld prend direction de la haute couture et s’applique à préserver l’esprit de Chanel, tout en faisant preuve  d’une audace mesurée.</w:t>
      </w:r>
    </w:p>
    <w:p w:rsidR="00F238B8" w:rsidRDefault="00F238B8" w:rsidP="00F238B8">
      <w:pPr>
        <w:spacing w:after="0" w:line="360" w:lineRule="auto"/>
        <w:rPr>
          <w:lang w:val="fr-FR"/>
        </w:rPr>
      </w:pPr>
    </w:p>
    <w:p w:rsidR="00F238B8" w:rsidRDefault="00F238B8" w:rsidP="00F238B8">
      <w:pPr>
        <w:spacing w:after="0" w:line="360" w:lineRule="auto"/>
        <w:rPr>
          <w:lang w:val="fr-FR"/>
        </w:rPr>
      </w:pPr>
      <w:r>
        <w:rPr>
          <w:lang w:val="fr-FR"/>
        </w:rPr>
        <w:t>Coco chanel (intermédiaire)</w:t>
      </w:r>
    </w:p>
    <w:p w:rsidR="00F238B8" w:rsidRDefault="00F238B8" w:rsidP="00F238B8">
      <w:pPr>
        <w:spacing w:after="0" w:line="480" w:lineRule="auto"/>
        <w:rPr>
          <w:lang w:val="fr-FR"/>
        </w:rPr>
      </w:pPr>
      <w:r w:rsidRPr="00D20784">
        <w:rPr>
          <w:lang w:val="fr-FR"/>
        </w:rPr>
        <w:t xml:space="preserve">Coco Chanel (1883-1971) est </w:t>
      </w:r>
      <w:r w:rsidR="001676C2" w:rsidRPr="00D20784">
        <w:rPr>
          <w:lang w:val="fr-FR"/>
        </w:rPr>
        <w:t>un couturier français devenu</w:t>
      </w:r>
      <w:r w:rsidRPr="00D20784">
        <w:rPr>
          <w:lang w:val="fr-FR"/>
        </w:rPr>
        <w:t xml:space="preserve"> un mythe grâce à sa personnalité distante et mystérieuse. </w:t>
      </w:r>
      <w:r>
        <w:rPr>
          <w:lang w:val="fr-FR"/>
        </w:rPr>
        <w:t xml:space="preserve"> En marge de toutes les modes, elle a su imposer un style intemporel, dont le célèbre tailleur qui porte son nom reste un symbole.  Née à Saumur d’un père inconnu, Gabrielle Chanel perd sa mère très jeune.  Elle commence un apprentissage dans une maison de layette à Moulins.  Menant une vie assez libre, elle s’essaie à la chanson (son surnom vient d’une chanson qui s’appelle </w:t>
      </w:r>
      <w:r>
        <w:rPr>
          <w:i/>
          <w:lang w:val="fr-FR"/>
        </w:rPr>
        <w:t>Qui a vu Coco dans l’Trocadéro ?</w:t>
      </w:r>
      <w:proofErr w:type="gramStart"/>
      <w:r>
        <w:rPr>
          <w:i/>
          <w:lang w:val="fr-FR"/>
        </w:rPr>
        <w:t>)</w:t>
      </w:r>
      <w:r>
        <w:rPr>
          <w:lang w:val="fr-FR"/>
        </w:rPr>
        <w:t xml:space="preserve"> .</w:t>
      </w:r>
      <w:proofErr w:type="gramEnd"/>
      <w:r>
        <w:rPr>
          <w:lang w:val="fr-FR"/>
        </w:rPr>
        <w:t xml:space="preserve">  Un jeune officier de cavalerie l’installe à Paris.  Immédiatement après la guerre, elle commence à édifier peu à peu l’une des maisons de couture les plus importantes de l’époque.  Ses liaisons masculines lui donnent souvent de beaux motifs d’inspiration, et c’est ainsi qu’elle crée des robes à motifs slaves alors qu’elle fréquente le grand-duc </w:t>
      </w:r>
      <w:proofErr w:type="spellStart"/>
      <w:r>
        <w:rPr>
          <w:lang w:val="fr-FR"/>
        </w:rPr>
        <w:t>Dmitri</w:t>
      </w:r>
      <w:proofErr w:type="spellEnd"/>
      <w:r>
        <w:rPr>
          <w:lang w:val="fr-FR"/>
        </w:rPr>
        <w:t xml:space="preserve">, cousin du dernier Tsar de Russie.  Plus tard, elle emprunte au duc de Westminster, réputé l’homme le plus riche d’Angleterre, des éléments de </w:t>
      </w:r>
      <w:r>
        <w:rPr>
          <w:lang w:val="fr-FR"/>
        </w:rPr>
        <w:lastRenderedPageBreak/>
        <w:t>costume masculin et les adapte à la panoplie vestimentaire de la femme qu’elle souhaite moderne et dynamique, sachant allier le confort à l’élégance.  En 1983, Karl Lagerfeld prend la direction de la haute couture et s’applique à préserver l’esprit Channel</w:t>
      </w:r>
    </w:p>
    <w:p w:rsidR="001676C2" w:rsidRDefault="001676C2" w:rsidP="00F238B8">
      <w:pPr>
        <w:spacing w:after="0" w:line="480" w:lineRule="auto"/>
        <w:rPr>
          <w:lang w:val="fr-FR"/>
        </w:rPr>
      </w:pPr>
    </w:p>
    <w:p w:rsidR="001676C2" w:rsidRDefault="001676C2" w:rsidP="001676C2">
      <w:pPr>
        <w:spacing w:after="0" w:line="240" w:lineRule="auto"/>
        <w:rPr>
          <w:lang w:val="fr-FR"/>
        </w:rPr>
      </w:pPr>
      <w:r>
        <w:rPr>
          <w:lang w:val="fr-FR"/>
        </w:rPr>
        <w:t>Coco Chanel</w:t>
      </w:r>
    </w:p>
    <w:p w:rsidR="001676C2" w:rsidRDefault="001676C2" w:rsidP="001676C2">
      <w:pPr>
        <w:spacing w:after="0" w:line="240" w:lineRule="auto"/>
        <w:rPr>
          <w:lang w:val="fr-FR"/>
        </w:rPr>
      </w:pPr>
      <w:r>
        <w:rPr>
          <w:lang w:val="fr-FR"/>
        </w:rPr>
        <w:t>Avancé</w:t>
      </w:r>
    </w:p>
    <w:p w:rsidR="001676C2" w:rsidRDefault="001676C2" w:rsidP="001676C2">
      <w:pPr>
        <w:spacing w:after="0" w:line="240" w:lineRule="auto"/>
        <w:rPr>
          <w:lang w:val="fr-FR"/>
        </w:rPr>
      </w:pPr>
    </w:p>
    <w:p w:rsidR="001676C2" w:rsidRPr="001676C2" w:rsidRDefault="001676C2" w:rsidP="00F238B8">
      <w:pPr>
        <w:spacing w:after="0" w:line="480" w:lineRule="auto"/>
        <w:rPr>
          <w:lang w:val="fr-FR"/>
        </w:rPr>
      </w:pPr>
      <w:r w:rsidRPr="00D20784">
        <w:rPr>
          <w:lang w:val="fr-FR"/>
        </w:rPr>
        <w:t xml:space="preserve">Coco Chanel (1883-1971) est un couturier français devenu un mythe grâce à sa personnalité distante et mystérieuse. </w:t>
      </w:r>
      <w:r>
        <w:rPr>
          <w:lang w:val="fr-FR"/>
        </w:rPr>
        <w:t xml:space="preserve"> En marge de toutes les modes, elle a su imposer un style intemporel, dont le célèbre tailleur qui porte son nom reste un symbole.  Née à Saumur d’un père inconnu, Gabrielle Chanel perd sa mère très jeune.  Elle est </w:t>
      </w:r>
      <w:proofErr w:type="gramStart"/>
      <w:r>
        <w:rPr>
          <w:lang w:val="fr-FR"/>
        </w:rPr>
        <w:t>envoyé</w:t>
      </w:r>
      <w:proofErr w:type="gramEnd"/>
      <w:r>
        <w:rPr>
          <w:lang w:val="fr-FR"/>
        </w:rPr>
        <w:t xml:space="preserve"> dans un orphelinat, puis commence son apprentissage dans une maison de layette à Moulins.  Menant une vie assez libre, elle s’essaie à la chanson (son surnom lui vient de son interprétation du refrain </w:t>
      </w:r>
      <w:r>
        <w:rPr>
          <w:i/>
          <w:lang w:val="fr-FR"/>
        </w:rPr>
        <w:t>Qui a vu Coco dans l’Trocadéro ?</w:t>
      </w:r>
      <w:r>
        <w:rPr>
          <w:lang w:val="fr-FR"/>
        </w:rPr>
        <w:t xml:space="preserve">).  </w:t>
      </w:r>
      <w:proofErr w:type="gramStart"/>
      <w:r>
        <w:rPr>
          <w:lang w:val="fr-FR"/>
        </w:rPr>
        <w:t>elle</w:t>
      </w:r>
      <w:proofErr w:type="gramEnd"/>
      <w:r>
        <w:rPr>
          <w:lang w:val="fr-FR"/>
        </w:rPr>
        <w:t xml:space="preserve"> est remarquée par un jeune officier de cavalerie, qui l’installe à Paris.  Formée par Lucienne </w:t>
      </w:r>
      <w:proofErr w:type="spellStart"/>
      <w:r>
        <w:rPr>
          <w:lang w:val="fr-FR"/>
        </w:rPr>
        <w:t>Rabaté</w:t>
      </w:r>
      <w:proofErr w:type="spellEnd"/>
      <w:r>
        <w:rPr>
          <w:lang w:val="fr-FR"/>
        </w:rPr>
        <w:t>, l’une des plus célèbres modistes de l’époque, elle ouvre, en 1909, sous le nom de Chanel, une boutique de chapeaux.  Plus tard, elle ouvre des boutiques dans des stations balnéaires.  Dès cette époque, Coco Chanel découvre quelques-uns des éléments qui vont constituer l’originalité de son style.  Le jersey (tissue infroissable jusqu’alors réservé à la confection de sous-vêtements) est, par exemple, utilisé pour créer des vêtements simples et pratiques, dont l’esthétique s’inspire des tenues portées par les marins.  Elle a une longue carrière.  En 1983, Karl Lagerfeld prend la direction de la haute couture et s’applique à préserver l’esprit Chanel.</w:t>
      </w:r>
    </w:p>
    <w:sectPr w:rsidR="001676C2" w:rsidRPr="001676C2" w:rsidSect="000C0B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0784"/>
    <w:rsid w:val="000C0B0C"/>
    <w:rsid w:val="001676C2"/>
    <w:rsid w:val="00D20784"/>
    <w:rsid w:val="00F238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B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605</Words>
  <Characters>3451</Characters>
  <Application>Microsoft Office Word</Application>
  <DocSecurity>0</DocSecurity>
  <Lines>28</Lines>
  <Paragraphs>8</Paragraphs>
  <ScaleCrop>false</ScaleCrop>
  <Company>Microsoft</Company>
  <LinksUpToDate>false</LinksUpToDate>
  <CharactersWithSpaces>4048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mlw</dc:creator>
  <cp:lastModifiedBy>mlw</cp:lastModifiedBy>
  <cp:revision>3</cp:revision>
  <dcterms:created xsi:type="dcterms:W3CDTF">2012-05-17T22:27:00Z</dcterms:created>
  <dcterms:modified xsi:type="dcterms:W3CDTF">2012-05-17T22:32:00Z</dcterms:modified>
</cp:coreProperties>
</file>